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3.11.0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 Peterson - Host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"Before,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FEMA."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 Peterson - Host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2023,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FEMA's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Integration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Coordination,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ODIC,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released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IS-368.A,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operations.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purpose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unique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survivors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planning.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Designed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personnel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operations,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introductory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strategies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mitigation,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preparedness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efforts.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disasters,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overstated.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update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Sherman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Gillis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Jr.,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FEMA's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Integration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Coordination,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2024,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resilience.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 Speaker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thrilled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Sherman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Gillums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thrilling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Sherman,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Sherman Gillums, Jr.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pleasure.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 Peterson - Host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Troutman,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Association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Councils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topic.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Robin Troutman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Gillums,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invitation.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emergency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 Peterson - Host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emergency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employees.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operations.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FEMA's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Integration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Coordination,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FEMA,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ODIC,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Association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Councils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Sherman,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Sherman Gillums, Jr.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August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deployed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disasters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aboard.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partnerships.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disasters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navigating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uncertainty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disasters,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Administrator,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Deanne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Criswell,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catchphrase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virtue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signaling.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imperative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ODIC,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FEMA.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beyond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transcends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crisis.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disaster.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 Peterson - Host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significant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Robin Troutman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Gillums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intellectual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disasters.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Hurricane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Puerto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pandemic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intellectual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priority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FEMA,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ODIC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NACDD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councilors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intellectual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disasters.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incident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pandemic.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afraid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plug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motorized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wheelchair,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collaboration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FEMA,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ODIC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emergency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 Peterson - Host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manifest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disaster?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expertise?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Robin Troutman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combination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ODIC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disasters,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Hurricane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Harvey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Texas.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Florida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panhandle,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incident.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mitigate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prevent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evacuations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Gillums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evacuate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Sherman Gillums, Jr.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bilateral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knowledge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transfer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partnership,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emergency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assumed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knowledge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disaster,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populations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intellectual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autonomous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navigate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shelters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broader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disaster.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responders.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insights.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recognize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represents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Councils.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 Peterson - Host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operations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Sherman,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IS-368.A.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purpose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Sherman Gillums, Jr.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released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updated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titled,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"Including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Operations."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purpose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survivors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planning.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instructions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integrating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preparedness,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recovery,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mitigation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essential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emergency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distinction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functional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updated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terminology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aligned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knowledge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feedback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participants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NACDD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identify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package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knowledge.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 Speaker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static,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iteration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knowledge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bottom-up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top-down.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knowledge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shifts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earlier,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emerging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Robin Troutman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emergency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blanket,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updating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Cerebral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Palsy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evacuation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perhaps,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Cerebral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Palsy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symptoms.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update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Gillum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efficiently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 Peterson - Host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variety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audiences.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Sherman,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primary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application?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Sherman Gillums, Jr.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emergency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emergency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primary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purpose,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initially,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partnerships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breadth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breadth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stakeholders,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ambassadors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advocates,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embrace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intersects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disasters,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 Speaker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represents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constituency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unique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disaster's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requires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Emergency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Institute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platform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strikes.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Robin Troutman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recommend,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hurricane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Island.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recommend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principals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districts,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PTA,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 Peterson - Host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suggestion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Sherman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FEMA's,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FEMA's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strategic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resilience.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emerging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justice.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Sherman Gillums, Jr.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influences.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administrator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resilient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shifts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climate.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resilience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agency.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influence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weather's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profound.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frequent,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billion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dollar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disasters,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historically.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tornado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Tropical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 Speaker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tornadoes.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Selma.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Clarksville,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Tennessee.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tornadoes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resilient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preparedness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imperative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administrator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preparedness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resiliency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infrastructure.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functional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structural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functional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disaster,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rebuilding.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accessibility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inevitable,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 Peterson - Host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Association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Councils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Robin Troutman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marginalized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marginalized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minority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globally.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extreme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evacuate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pattern,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frequency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reduce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accessibility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localities,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ensuring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 Speaker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priority,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evacuating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pandemic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sicker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valuable.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temporary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valuable.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 Peterson - Host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shifting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importance.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Robin Troutman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1987,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President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Ronald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Reagan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proclamation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urging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encouragement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achieve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potential.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NACDD,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Association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Councils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councils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advocates,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campaign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intellectual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accessibility.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 Speaker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encourage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ableism.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nominated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Syndrome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Crazy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Syndrome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promote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photos,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videos,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belong,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promote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ODIC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 Peterson - Host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Sherman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emergency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Sherman Gillums, Jr.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keynote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NACDD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attendees,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roundabout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officials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accountable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voices.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table,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constituents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represented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elbow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bandaid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 Speaker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represent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councils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table,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instruction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responders.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emergency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instances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encouraged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NACDD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facilitate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disasters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frequently,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perennial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councils,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councils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templates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constituents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promising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 Peterson - Host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councils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emergency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emergency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pre-disaster?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potential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strikes,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Robin Troutman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frequently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Florida,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Texas,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Gillums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frequency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councils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embedded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Buffalo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Buffalo,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random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tornadoes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normally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tornadoes.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southern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Maryland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random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tornado,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random.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strides,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coordinators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stronger.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 Peterson - Host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Sherman,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IS-368.A,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emergency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FEMA,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emergency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Sherman Gillums, Jr.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mantra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aspects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dynamics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disasters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constantly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Emergency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Institute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platform,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training.fema.gov,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catalog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disasters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advanced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incident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navigate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encourage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training.fema.gov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catalog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shooter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 Peterson - Host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Sherman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covered?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Sherman Gillums, Jr.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introduction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vernacular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inability,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packaged.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associate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vulnerable,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automatically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vocabulary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functional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broader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category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mirror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 Speaker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pregnant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pregnancy,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regarded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limitations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limit,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vocabulary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diagnoses.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disenables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broader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aspects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integration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emergency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vernacular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 Speaker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pliable.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evolves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evolve,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resilience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dynamic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interfaces.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videos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scenario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integration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 Peterson - Host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enlightening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Association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Councils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integration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federal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councils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Robin Troutman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council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territory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federally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required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legislation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requires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territory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council,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60%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updated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NACDD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website,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nacdd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.org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website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councils,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56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executive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territories,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emergency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preparedness,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employment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recreation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territories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intellectual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fabulous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councils.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councils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networks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networks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coordinate,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disaster.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promoting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councils,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ODIC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 Peterson - Host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Robin Troutman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according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CDC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conditions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impairment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behavior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diagnosed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day-to-day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functioning.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developmental,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 Peterson - Host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Sherman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Integration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Coordination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2024.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Sherman Gillums, Jr.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resilience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agency.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resilient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shifts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climate.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responders.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fortunate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tornado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demonstration,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mystery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 Speaker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preparedness.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suddenly,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evacuate,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preparedness,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mystery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graduates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emergency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daughters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FEMA,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permeate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resilient.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resilience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 Peterson - Host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"Before,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FEMA."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topics,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fema.gov/podcast.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